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B2" w:rsidRPr="001512B2" w:rsidRDefault="001512B2" w:rsidP="001512B2">
      <w:pPr>
        <w:keepNext/>
        <w:numPr>
          <w:ilvl w:val="7"/>
          <w:numId w:val="1"/>
        </w:numPr>
        <w:suppressAutoHyphens/>
        <w:spacing w:line="100" w:lineRule="atLeast"/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  <w:bookmarkStart w:id="0" w:name="_GoBack"/>
      <w:bookmarkEnd w:id="0"/>
    </w:p>
    <w:p w:rsidR="001512B2" w:rsidRDefault="001512B2" w:rsidP="001512B2">
      <w:pPr>
        <w:keepNext/>
        <w:numPr>
          <w:ilvl w:val="7"/>
          <w:numId w:val="1"/>
        </w:numPr>
        <w:suppressAutoHyphens/>
        <w:spacing w:line="100" w:lineRule="atLeast"/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</w:p>
    <w:p w:rsidR="001512B2" w:rsidRPr="001512B2" w:rsidRDefault="001512B2" w:rsidP="001512B2">
      <w:pPr>
        <w:keepNext/>
        <w:numPr>
          <w:ilvl w:val="7"/>
          <w:numId w:val="1"/>
        </w:numPr>
        <w:suppressAutoHyphens/>
        <w:spacing w:line="100" w:lineRule="atLeast"/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  <w:r w:rsidRPr="001512B2">
        <w:rPr>
          <w:rFonts w:ascii="Monotype Corsiva" w:eastAsia="Times New Roman" w:hAnsi="Monotype Corsiva" w:cs="Times New Roman"/>
          <w:b/>
          <w:sz w:val="40"/>
          <w:szCs w:val="40"/>
        </w:rPr>
        <w:t>Союз  танцевального спорта России</w:t>
      </w:r>
    </w:p>
    <w:p w:rsidR="001512B2" w:rsidRPr="001512B2" w:rsidRDefault="001512B2" w:rsidP="001512B2">
      <w:pPr>
        <w:keepNext/>
        <w:spacing w:line="100" w:lineRule="atLeast"/>
        <w:rPr>
          <w:rFonts w:ascii="Monotype Corsiva" w:eastAsia="Times New Roman" w:hAnsi="Monotype Corsiva" w:cs="Times New Roman"/>
          <w:b/>
          <w:sz w:val="40"/>
          <w:szCs w:val="40"/>
        </w:rPr>
      </w:pPr>
      <w:r w:rsidRPr="001512B2">
        <w:rPr>
          <w:rFonts w:ascii="Monotype Corsiva" w:eastAsia="Times New Roman" w:hAnsi="Monotype Corsiva" w:cs="Times New Roman"/>
          <w:b/>
          <w:sz w:val="40"/>
          <w:szCs w:val="40"/>
        </w:rPr>
        <w:t>Федерация танцевального спорта Республики Башкортостан</w:t>
      </w:r>
    </w:p>
    <w:p w:rsidR="001512B2" w:rsidRPr="001512B2" w:rsidRDefault="001512B2" w:rsidP="001512B2">
      <w:pPr>
        <w:keepNext/>
        <w:spacing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512B2">
        <w:rPr>
          <w:rFonts w:ascii="Monotype Corsiva" w:eastAsia="Times New Roman" w:hAnsi="Monotype Corsiva" w:cs="Times New Roman"/>
          <w:b/>
          <w:sz w:val="40"/>
          <w:szCs w:val="40"/>
        </w:rPr>
        <w:t>танцевально-спортивный клуб «Вдохновение»</w:t>
      </w:r>
    </w:p>
    <w:p w:rsidR="001512B2" w:rsidRPr="001512B2" w:rsidRDefault="001512B2" w:rsidP="001512B2">
      <w:pPr>
        <w:keepNext/>
        <w:spacing w:line="100" w:lineRule="atLeast"/>
        <w:ind w:left="43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12B2" w:rsidRPr="001512B2" w:rsidRDefault="001512B2" w:rsidP="001512B2">
      <w:pPr>
        <w:keepNext/>
        <w:spacing w:line="100" w:lineRule="atLeast"/>
        <w:ind w:left="432"/>
        <w:jc w:val="center"/>
        <w:rPr>
          <w:rFonts w:ascii="Arial" w:eastAsia="Times New Roman" w:hAnsi="Arial" w:cs="Times New Roman"/>
          <w:b/>
          <w:i/>
          <w:sz w:val="24"/>
          <w:szCs w:val="20"/>
        </w:rPr>
      </w:pPr>
    </w:p>
    <w:p w:rsidR="001512B2" w:rsidRPr="001512B2" w:rsidRDefault="0042676B" w:rsidP="001512B2">
      <w:pPr>
        <w:keepNext/>
        <w:spacing w:line="100" w:lineRule="atLeast"/>
        <w:ind w:left="432"/>
        <w:jc w:val="center"/>
        <w:rPr>
          <w:rFonts w:ascii="Calibri" w:eastAsia="Times New Roman" w:hAnsi="Calibri" w:cs="Times New Roman"/>
          <w:b/>
          <w:i/>
          <w:color w:val="FF0000"/>
          <w:sz w:val="40"/>
          <w:szCs w:val="40"/>
        </w:rPr>
      </w:pPr>
      <w:r>
        <w:rPr>
          <w:rFonts w:ascii="Arial" w:eastAsia="Times New Roman" w:hAnsi="Arial" w:cs="Times New Roman"/>
          <w:b/>
          <w:i/>
          <w:sz w:val="24"/>
          <w:szCs w:val="20"/>
        </w:rPr>
        <w:t xml:space="preserve">РОССИЙСКИЙ </w:t>
      </w:r>
      <w:r w:rsidR="001512B2" w:rsidRPr="001512B2">
        <w:rPr>
          <w:rFonts w:ascii="Arial" w:eastAsia="Times New Roman" w:hAnsi="Arial" w:cs="Times New Roman"/>
          <w:b/>
          <w:i/>
          <w:sz w:val="24"/>
          <w:szCs w:val="20"/>
        </w:rPr>
        <w:t>ТУРНИР ПО ТАНЦЕВАЛЬНОМУ СПОРТУ</w:t>
      </w:r>
      <w:r w:rsidR="001512B2" w:rsidRPr="001512B2">
        <w:rPr>
          <w:rFonts w:eastAsia="Times New Roman" w:cs="Times New Roman"/>
          <w:b/>
          <w:i/>
          <w:color w:val="FF0000"/>
          <w:sz w:val="40"/>
          <w:szCs w:val="40"/>
        </w:rPr>
        <w:t xml:space="preserve"> </w:t>
      </w:r>
    </w:p>
    <w:p w:rsidR="00177792" w:rsidRDefault="001512B2" w:rsidP="001512B2">
      <w:pPr>
        <w:keepNext/>
        <w:spacing w:line="100" w:lineRule="atLeast"/>
        <w:ind w:left="432"/>
        <w:jc w:val="center"/>
        <w:rPr>
          <w:rFonts w:eastAsia="Times New Roman" w:cs="Times New Roman"/>
          <w:b/>
          <w:i/>
          <w:color w:val="FF0000"/>
          <w:sz w:val="40"/>
          <w:szCs w:val="40"/>
        </w:rPr>
      </w:pPr>
      <w:r w:rsidRPr="001512B2">
        <w:rPr>
          <w:rFonts w:eastAsia="Times New Roman" w:cs="Times New Roman"/>
          <w:b/>
          <w:i/>
          <w:color w:val="FF0000"/>
          <w:sz w:val="40"/>
          <w:szCs w:val="40"/>
        </w:rPr>
        <w:t xml:space="preserve">«Стерлитамак-2016»  </w:t>
      </w:r>
    </w:p>
    <w:p w:rsidR="001512B2" w:rsidRPr="001512B2" w:rsidRDefault="001512B2" w:rsidP="001512B2">
      <w:pPr>
        <w:keepNext/>
        <w:spacing w:line="100" w:lineRule="atLeast"/>
        <w:ind w:left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B2">
        <w:rPr>
          <w:rFonts w:eastAsia="Times New Roman" w:cs="Times New Roman"/>
          <w:b/>
          <w:i/>
          <w:color w:val="FF0000"/>
          <w:sz w:val="40"/>
          <w:szCs w:val="40"/>
        </w:rPr>
        <w:t xml:space="preserve">                                        </w:t>
      </w:r>
    </w:p>
    <w:tbl>
      <w:tblPr>
        <w:tblW w:w="10770" w:type="dxa"/>
        <w:tblLayout w:type="fixed"/>
        <w:tblLook w:val="04A0" w:firstRow="1" w:lastRow="0" w:firstColumn="1" w:lastColumn="0" w:noHBand="0" w:noVBand="1"/>
      </w:tblPr>
      <w:tblGrid>
        <w:gridCol w:w="2376"/>
        <w:gridCol w:w="8394"/>
      </w:tblGrid>
      <w:tr w:rsidR="001512B2" w:rsidRPr="001512B2" w:rsidTr="00156F54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2B2" w:rsidRPr="001512B2" w:rsidRDefault="00B2051B" w:rsidP="001512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 w:rsidR="001512B2"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8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512B2" w:rsidRPr="001A5BF9" w:rsidRDefault="001512B2" w:rsidP="001512B2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1A5B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 сентября  2016 года</w:t>
            </w:r>
          </w:p>
        </w:tc>
      </w:tr>
      <w:tr w:rsidR="001512B2" w:rsidRPr="001512B2" w:rsidTr="00156F54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г. Стерлитамак, ул. Коммунистическая, 101  «Стерлитамак-Арена»</w:t>
            </w:r>
          </w:p>
        </w:tc>
      </w:tr>
      <w:tr w:rsidR="001512B2" w:rsidRPr="00E31823" w:rsidTr="00156F54">
        <w:trPr>
          <w:trHeight w:val="334"/>
        </w:trPr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512B2" w:rsidRPr="001512B2" w:rsidRDefault="001512B2" w:rsidP="001512B2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ТСК «Вдохновение»  Казаков Анатолий тел. 8 917 40 82 259</w:t>
            </w:r>
          </w:p>
          <w:p w:rsidR="001512B2" w:rsidRPr="0082538F" w:rsidRDefault="001512B2" w:rsidP="001512B2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val="en-US"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8253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-mail: </w:t>
            </w:r>
            <w:r w:rsidR="0082538F" w:rsidRPr="008253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tsk.vdoxnovenie</w:t>
            </w:r>
            <w:r w:rsidR="008253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  <w:tr w:rsidR="001512B2" w:rsidRPr="001512B2" w:rsidTr="00156F54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проведения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Правилами СТСР.</w:t>
            </w:r>
          </w:p>
        </w:tc>
      </w:tr>
      <w:tr w:rsidR="001512B2" w:rsidRPr="001512B2" w:rsidTr="00156F54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 участия пар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Проезд, проживание, питание за счет командирующих организаций.</w:t>
            </w:r>
          </w:p>
        </w:tc>
      </w:tr>
      <w:tr w:rsidR="001512B2" w:rsidRPr="001512B2" w:rsidTr="00156F54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Награждение победителей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Кубки, грамоты, медали  финалистам.</w:t>
            </w:r>
            <w:r w:rsidRPr="001512B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По итогам СММ все его участники награждаются медалями.</w:t>
            </w:r>
          </w:p>
        </w:tc>
      </w:tr>
      <w:tr w:rsidR="001512B2" w:rsidRPr="001512B2" w:rsidTr="00156F54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Судьи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Судейская коллегия  СТСР</w:t>
            </w:r>
          </w:p>
        </w:tc>
      </w:tr>
      <w:tr w:rsidR="001512B2" w:rsidRPr="001512B2" w:rsidTr="00156F54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Регистрация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классификационным книжкам, паспортам или свидетельствам о рождении, </w:t>
            </w:r>
            <w:r w:rsidRPr="00151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медицинским справкам, договорам о страховании от несчастных случаев.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Начало регистрации: за 2 часа, окончание регистрации: за 30 мин. до начало  мероприятия</w:t>
            </w:r>
          </w:p>
        </w:tc>
      </w:tr>
      <w:tr w:rsidR="001512B2" w:rsidRPr="001512B2" w:rsidTr="00156F54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Прием заявок на участие в турнире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512B2" w:rsidRPr="001512B2" w:rsidRDefault="001512B2" w:rsidP="001512B2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Последняя дата приема заявок - до 23 сентября  2016 года </w:t>
            </w:r>
          </w:p>
          <w:p w:rsidR="003717E8" w:rsidRDefault="001512B2" w:rsidP="001512B2">
            <w:pPr>
              <w:tabs>
                <w:tab w:val="left" w:pos="708"/>
                <w:tab w:val="center" w:pos="4320"/>
                <w:tab w:val="righ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По  Е-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="003717E8" w:rsidRPr="006712C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tsk</w:t>
              </w:r>
              <w:r w:rsidR="003717E8" w:rsidRPr="006712C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3717E8" w:rsidRPr="006712C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vdoxnovenie</w:t>
              </w:r>
              <w:r w:rsidR="003717E8" w:rsidRPr="006712C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="003717E8" w:rsidRPr="006712C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717E8" w:rsidRPr="006712C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717E8" w:rsidRPr="006712C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512B2" w:rsidRPr="003717E8" w:rsidRDefault="001512B2" w:rsidP="001512B2">
            <w:pPr>
              <w:tabs>
                <w:tab w:val="left" w:pos="708"/>
                <w:tab w:val="center" w:pos="4320"/>
                <w:tab w:val="right" w:pos="8640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kern w:val="2"/>
                <w:lang w:eastAsia="ar-SA"/>
              </w:rPr>
            </w:pPr>
            <w:r w:rsidRPr="003717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(обязательно для начинающих спортсменов)</w:t>
            </w:r>
          </w:p>
        </w:tc>
      </w:tr>
      <w:tr w:rsidR="001512B2" w:rsidRPr="001512B2" w:rsidTr="00156F54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Регистрационный взнос с пары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Не выше нормативов, установленных Правилами СТСР</w:t>
            </w:r>
          </w:p>
        </w:tc>
      </w:tr>
      <w:tr w:rsidR="001512B2" w:rsidRPr="001512B2" w:rsidTr="00156F54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Входные билеты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500 руб. на весь день</w:t>
            </w:r>
          </w:p>
        </w:tc>
      </w:tr>
      <w:tr w:rsidR="001512B2" w:rsidRPr="001512B2" w:rsidTr="00156F54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Допуск тренеров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аккредитации принадлежности к спортивным клубам и парам, занятым на турнире</w:t>
            </w:r>
            <w:r w:rsidRPr="001512B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(по предварительной заявке</w:t>
            </w:r>
            <w:r w:rsidRPr="001512B2">
              <w:rPr>
                <w:rFonts w:ascii="Times New Roman" w:hAnsi="Times New Roman" w:cs="Times New Roman"/>
              </w:rPr>
              <w:t>)</w:t>
            </w:r>
          </w:p>
        </w:tc>
      </w:tr>
      <w:tr w:rsidR="001512B2" w:rsidRPr="001512B2" w:rsidTr="00156F54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Размер </w:t>
            </w:r>
            <w:proofErr w:type="spellStart"/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площ-ки</w:t>
            </w:r>
            <w:proofErr w:type="spellEnd"/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0409D" w:rsidRDefault="001512B2" w:rsidP="001512B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2B2">
              <w:rPr>
                <w:rFonts w:ascii="Times New Roman" w:hAnsi="Times New Roman" w:cs="Times New Roman"/>
                <w:sz w:val="28"/>
                <w:szCs w:val="28"/>
              </w:rPr>
              <w:t>20м х 40м, спортивный паркет.</w:t>
            </w:r>
          </w:p>
          <w:p w:rsidR="001512B2" w:rsidRPr="001512B2" w:rsidRDefault="001512B2" w:rsidP="001512B2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15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proofErr w:type="spellStart"/>
            <w:r w:rsidRPr="003717E8">
              <w:rPr>
                <w:rFonts w:ascii="Times New Roman" w:hAnsi="Times New Roman" w:cs="Times New Roman"/>
                <w:b/>
                <w:sz w:val="28"/>
                <w:szCs w:val="28"/>
              </w:rPr>
              <w:t>накаблучников</w:t>
            </w:r>
            <w:proofErr w:type="spellEnd"/>
            <w:r w:rsidRPr="00371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строго обязательно!</w:t>
            </w:r>
          </w:p>
        </w:tc>
      </w:tr>
      <w:tr w:rsidR="001512B2" w:rsidRPr="001512B2" w:rsidTr="00156F54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Счетная комиссия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Аркадий </w:t>
            </w:r>
            <w:proofErr w:type="spellStart"/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Экк</w:t>
            </w:r>
            <w:proofErr w:type="spellEnd"/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 г. Челябинск</w:t>
            </w:r>
          </w:p>
        </w:tc>
      </w:tr>
    </w:tbl>
    <w:p w:rsidR="00C74D3F" w:rsidRDefault="00C74D3F">
      <w:pPr>
        <w:rPr>
          <w:lang w:val="en-US"/>
        </w:rPr>
      </w:pPr>
    </w:p>
    <w:p w:rsidR="001512B2" w:rsidRDefault="001512B2">
      <w:pPr>
        <w:rPr>
          <w:lang w:val="en-US"/>
        </w:rPr>
      </w:pPr>
    </w:p>
    <w:p w:rsidR="00C4439E" w:rsidRPr="00C4439E" w:rsidRDefault="00C4439E" w:rsidP="00C4439E">
      <w:pPr>
        <w:keepNext/>
        <w:suppressAutoHyphens/>
        <w:spacing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439E">
        <w:rPr>
          <w:rFonts w:ascii="Times New Roman" w:eastAsia="SimSun" w:hAnsi="Times New Roman" w:cs="Times New Roman"/>
          <w:kern w:val="2"/>
          <w:sz w:val="28"/>
          <w:szCs w:val="28"/>
          <w:lang w:eastAsia="ru-RU"/>
        </w:rPr>
        <w:t>Спортсмены "Массовый спорт", имеющие классификационные книжки СТСР, могут принимать участие в   соревнованиях "Спорта высших достижений" по Е классу согласно своей возрастной категории.</w:t>
      </w:r>
    </w:p>
    <w:p w:rsidR="001512B2" w:rsidRPr="00C4439E" w:rsidRDefault="001512B2"/>
    <w:p w:rsidR="001512B2" w:rsidRPr="00C4439E" w:rsidRDefault="001512B2"/>
    <w:p w:rsidR="001512B2" w:rsidRPr="00C4439E" w:rsidRDefault="001512B2"/>
    <w:p w:rsidR="001512B2" w:rsidRPr="001512B2" w:rsidRDefault="001512B2" w:rsidP="001512B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512B2" w:rsidRPr="00C4439E" w:rsidRDefault="001512B2"/>
    <w:p w:rsidR="001512B2" w:rsidRPr="001512B2" w:rsidRDefault="001512B2" w:rsidP="001512B2">
      <w:pPr>
        <w:keepNext/>
        <w:spacing w:line="100" w:lineRule="atLeast"/>
        <w:jc w:val="center"/>
        <w:rPr>
          <w:rFonts w:ascii="Arial" w:eastAsia="Times New Roman" w:hAnsi="Arial" w:cs="Times New Roman"/>
          <w:sz w:val="28"/>
          <w:szCs w:val="28"/>
        </w:rPr>
      </w:pPr>
      <w:r w:rsidRPr="001512B2">
        <w:rPr>
          <w:rFonts w:ascii="Times New Roman" w:eastAsia="Times New Roman" w:hAnsi="Times New Roman" w:cs="Times New Roman"/>
          <w:b/>
          <w:sz w:val="32"/>
          <w:szCs w:val="32"/>
        </w:rPr>
        <w:t>Программа соревнований. Массовый спорт</w:t>
      </w:r>
      <w:r w:rsidRPr="001512B2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1512B2">
        <w:rPr>
          <w:rFonts w:ascii="Times New Roman" w:eastAsia="Times New Roman" w:hAnsi="Times New Roman" w:cs="Times New Roman"/>
          <w:b/>
          <w:color w:val="F79646" w:themeColor="accent6"/>
          <w:sz w:val="32"/>
          <w:szCs w:val="32"/>
        </w:rPr>
        <w:t>«Стерлитамак-2016»</w:t>
      </w:r>
    </w:p>
    <w:p w:rsidR="001512B2" w:rsidRPr="001512B2" w:rsidRDefault="001512B2" w:rsidP="001512B2">
      <w:pPr>
        <w:keepNext/>
        <w:spacing w:line="100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12B2">
        <w:rPr>
          <w:rFonts w:ascii="Arial" w:eastAsia="Times New Roman" w:hAnsi="Arial" w:cs="Times New Roman"/>
          <w:sz w:val="28"/>
          <w:szCs w:val="28"/>
        </w:rPr>
        <w:t xml:space="preserve">      </w:t>
      </w:r>
      <w:r w:rsidRPr="001512B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  <w:r w:rsidRPr="001512B2">
        <w:rPr>
          <w:rFonts w:eastAsia="Times New Roman" w:cs="Times New Roman"/>
          <w:b/>
          <w:i/>
          <w:color w:val="FF0000"/>
          <w:sz w:val="40"/>
          <w:szCs w:val="40"/>
        </w:rPr>
        <w:t xml:space="preserve">      </w:t>
      </w:r>
      <w:r w:rsidRPr="001512B2">
        <w:rPr>
          <w:rFonts w:eastAsia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</w:t>
      </w:r>
    </w:p>
    <w:tbl>
      <w:tblPr>
        <w:tblW w:w="11025" w:type="dxa"/>
        <w:tblLayout w:type="fixed"/>
        <w:tblLook w:val="04A0" w:firstRow="1" w:lastRow="0" w:firstColumn="1" w:lastColumn="0" w:noHBand="0" w:noVBand="1"/>
      </w:tblPr>
      <w:tblGrid>
        <w:gridCol w:w="676"/>
        <w:gridCol w:w="2978"/>
        <w:gridCol w:w="1843"/>
        <w:gridCol w:w="2126"/>
        <w:gridCol w:w="2126"/>
        <w:gridCol w:w="1276"/>
      </w:tblGrid>
      <w:tr w:rsidR="001512B2" w:rsidRPr="001512B2" w:rsidTr="00156F54">
        <w:trPr>
          <w:trHeight w:val="4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Стартовая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Танцы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Костюмы</w:t>
            </w:r>
          </w:p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Обувь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</w:tr>
      <w:tr w:rsidR="001512B2" w:rsidRPr="001512B2" w:rsidTr="00156F54">
        <w:trPr>
          <w:trHeight w:val="4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 Дети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Н-2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Cha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2B2" w:rsidRPr="001512B2" w:rsidRDefault="001512B2" w:rsidP="001512B2">
            <w:pPr>
              <w:tabs>
                <w:tab w:val="left" w:pos="567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1512B2" w:rsidRPr="001512B2" w:rsidRDefault="001512B2" w:rsidP="001512B2">
            <w:pPr>
              <w:tabs>
                <w:tab w:val="left" w:pos="567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12B2" w:rsidRPr="001512B2" w:rsidRDefault="001512B2" w:rsidP="001512B2">
            <w:pPr>
              <w:tabs>
                <w:tab w:val="left" w:pos="567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12B2" w:rsidRPr="001512B2" w:rsidRDefault="001512B2" w:rsidP="001512B2">
            <w:pPr>
              <w:tabs>
                <w:tab w:val="left" w:pos="567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12B2" w:rsidRPr="001512B2" w:rsidRDefault="001512B2" w:rsidP="001512B2">
            <w:pPr>
              <w:tabs>
                <w:tab w:val="left" w:pos="567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положению СТСР о  спортивно-массовых мероприятиях</w:t>
            </w:r>
          </w:p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1512B2" w:rsidRPr="001512B2" w:rsidTr="00156F54">
        <w:trPr>
          <w:trHeight w:val="4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 Дети-1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Н-4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Cha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1512B2" w:rsidRPr="001512B2" w:rsidTr="00156F54">
        <w:trPr>
          <w:trHeight w:val="4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Соло Дети-1+Дети-2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Н-3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Cha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1512B2" w:rsidRPr="001512B2" w:rsidTr="00156F54">
        <w:trPr>
          <w:trHeight w:val="4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Соло Дети-2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Н-4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Cha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1512B2" w:rsidRPr="001512B2" w:rsidTr="00156F54">
        <w:trPr>
          <w:trHeight w:val="4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Н-2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Cha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1512B2" w:rsidRPr="001512B2" w:rsidTr="00156F54">
        <w:trPr>
          <w:trHeight w:val="4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Н-4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Cha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1512B2" w:rsidRPr="001512B2" w:rsidTr="00156F54">
        <w:trPr>
          <w:trHeight w:val="4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Дети-1+Дети-2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Н-3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Cha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1512B2" w:rsidRPr="001512B2" w:rsidTr="00156F54">
        <w:trPr>
          <w:trHeight w:val="4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Н-4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Cha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</w:tc>
      </w:tr>
    </w:tbl>
    <w:p w:rsidR="001512B2" w:rsidRPr="001512B2" w:rsidRDefault="001512B2" w:rsidP="001512B2">
      <w:pPr>
        <w:spacing w:line="100" w:lineRule="atLeas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11025" w:type="dxa"/>
        <w:tblLayout w:type="fixed"/>
        <w:tblLook w:val="04A0" w:firstRow="1" w:lastRow="0" w:firstColumn="1" w:lastColumn="0" w:noHBand="0" w:noVBand="1"/>
      </w:tblPr>
      <w:tblGrid>
        <w:gridCol w:w="676"/>
        <w:gridCol w:w="2978"/>
        <w:gridCol w:w="1843"/>
        <w:gridCol w:w="2126"/>
        <w:gridCol w:w="2126"/>
        <w:gridCol w:w="1276"/>
      </w:tblGrid>
      <w:tr w:rsidR="001512B2" w:rsidRPr="001512B2" w:rsidTr="00156F54">
        <w:trPr>
          <w:trHeight w:val="4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 Дети-1+Дети-2 (Кубковые </w:t>
            </w:r>
            <w:proofErr w:type="spellStart"/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</w:t>
            </w:r>
            <w:proofErr w:type="spellEnd"/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Н-4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Cha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512B2" w:rsidRPr="001512B2" w:rsidRDefault="001512B2" w:rsidP="001512B2">
            <w:pPr>
              <w:tabs>
                <w:tab w:val="left" w:pos="567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положению СТСР о  спортивно-массовых мероприятиях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1512B2" w:rsidRPr="001512B2" w:rsidTr="00156F54">
        <w:trPr>
          <w:trHeight w:val="4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Дети</w:t>
            </w:r>
            <w:proofErr w:type="spellEnd"/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убковые</w:t>
            </w:r>
            <w:proofErr w:type="spellEnd"/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соревнова</w:t>
            </w:r>
            <w:proofErr w:type="spellEnd"/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Start"/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ия</w:t>
            </w:r>
            <w:proofErr w:type="spellEnd"/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Н-2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Cha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1512B2" w:rsidRPr="001512B2" w:rsidTr="00156F54">
        <w:trPr>
          <w:trHeight w:val="4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Дети</w:t>
            </w:r>
            <w:proofErr w:type="spellEnd"/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 (Кубковые  соревнования)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Н-4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Cha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1512B2" w:rsidRPr="001512B2" w:rsidTr="00156F54">
        <w:trPr>
          <w:trHeight w:val="4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Дети-2  (Кубковые соревнования)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Н-4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Cha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</w:tr>
    </w:tbl>
    <w:p w:rsidR="001512B2" w:rsidRDefault="001512B2" w:rsidP="001512B2">
      <w:pPr>
        <w:tabs>
          <w:tab w:val="left" w:pos="-300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2B2" w:rsidRDefault="001512B2" w:rsidP="001512B2">
      <w:pPr>
        <w:tabs>
          <w:tab w:val="left" w:pos="-300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512B2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Программа соревнований. Спорт высших достижений</w:t>
      </w:r>
    </w:p>
    <w:p w:rsidR="001512B2" w:rsidRPr="001512B2" w:rsidRDefault="001512B2" w:rsidP="001512B2">
      <w:pPr>
        <w:tabs>
          <w:tab w:val="left" w:pos="-300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16"/>
        <w:tblW w:w="1100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3828"/>
        <w:gridCol w:w="2699"/>
        <w:gridCol w:w="2120"/>
        <w:gridCol w:w="1758"/>
      </w:tblGrid>
      <w:tr w:rsidR="001512B2" w:rsidRPr="001512B2" w:rsidTr="008B278A">
        <w:trPr>
          <w:trHeight w:val="388"/>
        </w:trPr>
        <w:tc>
          <w:tcPr>
            <w:tcW w:w="5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512B2" w:rsidRPr="001512B2" w:rsidRDefault="001512B2" w:rsidP="00C479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512B2" w:rsidRPr="001512B2" w:rsidRDefault="001512B2" w:rsidP="00C479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Возрастная категория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512B2" w:rsidRPr="001512B2" w:rsidRDefault="001512B2" w:rsidP="00C479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512B2" w:rsidRPr="001512B2" w:rsidRDefault="001512B2" w:rsidP="00C479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512B2" w:rsidRPr="001512B2" w:rsidRDefault="001512B2" w:rsidP="00C479E6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</w:t>
            </w:r>
          </w:p>
        </w:tc>
      </w:tr>
    </w:tbl>
    <w:p w:rsidR="001512B2" w:rsidRPr="001512B2" w:rsidRDefault="001512B2" w:rsidP="001512B2">
      <w:pPr>
        <w:spacing w:line="100" w:lineRule="atLeast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tbl>
      <w:tblPr>
        <w:tblW w:w="109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3828"/>
        <w:gridCol w:w="2693"/>
        <w:gridCol w:w="2126"/>
        <w:gridCol w:w="1701"/>
      </w:tblGrid>
      <w:tr w:rsidR="001512B2" w:rsidRPr="001512B2" w:rsidTr="008B278A">
        <w:trPr>
          <w:trHeight w:val="25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Дети-1 (Е)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2007 г.р. и моложе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3т  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1512B2" w:rsidRPr="001512B2" w:rsidTr="008B278A">
        <w:trPr>
          <w:trHeight w:val="25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Дети-2 (Е)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2005-2006 г.р.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3т  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1512B2" w:rsidRPr="001512B2" w:rsidTr="008B278A">
        <w:trPr>
          <w:trHeight w:val="26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Юниоры-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hAnsi="Times New Roman" w:cs="Times New Roman"/>
                <w:sz w:val="28"/>
                <w:szCs w:val="28"/>
              </w:rPr>
              <w:t>2003-2004 г.р.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3т  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1512B2" w:rsidRPr="001512B2" w:rsidTr="008B278A">
        <w:trPr>
          <w:trHeight w:val="25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Юниоры-2 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до Д)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2001-2002 г.р.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4т  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1512B2" w:rsidRPr="001512B2" w:rsidTr="008B278A">
        <w:trPr>
          <w:trHeight w:val="26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Дети-1 (</w:t>
            </w:r>
            <w:proofErr w:type="spellStart"/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</w:t>
            </w:r>
            <w:proofErr w:type="spellEnd"/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2007 г.р. и моложе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6т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5D42F2">
            <w:pPr>
              <w:suppressAutoHyphens/>
              <w:spacing w:line="100" w:lineRule="atLeast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15:00</w:t>
            </w:r>
          </w:p>
        </w:tc>
      </w:tr>
      <w:tr w:rsidR="001512B2" w:rsidRPr="001512B2" w:rsidTr="008B278A">
        <w:trPr>
          <w:trHeight w:val="26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Дети-2 (Е)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2005-2006 г.р.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6т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1512B2" w:rsidRPr="001512B2" w:rsidTr="008B278A">
        <w:trPr>
          <w:trHeight w:val="26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Дети-2 (до Д)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2005-2006 г.р.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5D42F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4т. </w:t>
            </w:r>
            <w:r w:rsidR="001512B2"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</w:t>
            </w:r>
            <w:r w:rsidR="001512B2"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512B2"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1512B2" w:rsidRPr="001512B2" w:rsidTr="008B278A">
        <w:trPr>
          <w:trHeight w:val="26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Юн-1+Юн-2 (до 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hAnsi="Times New Roman" w:cs="Times New Roman"/>
                <w:sz w:val="28"/>
                <w:szCs w:val="28"/>
              </w:rPr>
              <w:t>2001-2004 г.р.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5D42F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12B2"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</w:t>
            </w:r>
            <w:r w:rsidR="001512B2"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512B2" w:rsidRPr="005D42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12B2"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5D42F2">
            <w:pPr>
              <w:suppressAutoHyphens/>
              <w:spacing w:line="100" w:lineRule="atLeast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15:00</w:t>
            </w:r>
          </w:p>
        </w:tc>
      </w:tr>
      <w:tr w:rsidR="001512B2" w:rsidRPr="001512B2" w:rsidTr="008B278A">
        <w:trPr>
          <w:trHeight w:val="3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D42F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Дети-2 (</w:t>
            </w:r>
            <w:proofErr w:type="spellStart"/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</w:t>
            </w:r>
            <w:proofErr w:type="spellEnd"/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hAnsi="Times New Roman" w:cs="Times New Roman"/>
                <w:sz w:val="28"/>
                <w:szCs w:val="28"/>
              </w:rPr>
              <w:t>2005-2006 г.р.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8т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1512B2" w:rsidRPr="001512B2" w:rsidTr="008B278A">
        <w:trPr>
          <w:trHeight w:val="26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Юн-1+Юн-2 (до Д)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hAnsi="Times New Roman" w:cs="Times New Roman"/>
                <w:sz w:val="28"/>
                <w:szCs w:val="28"/>
              </w:rPr>
              <w:t>2001-2004 г.р.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8т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</w:tc>
      </w:tr>
      <w:tr w:rsidR="001512B2" w:rsidRPr="001512B2" w:rsidTr="008B278A">
        <w:trPr>
          <w:trHeight w:val="3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Дети-2 (</w:t>
            </w:r>
            <w:proofErr w:type="spellStart"/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</w:t>
            </w:r>
            <w:proofErr w:type="spellEnd"/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hAnsi="Times New Roman" w:cs="Times New Roman"/>
                <w:sz w:val="28"/>
                <w:szCs w:val="28"/>
              </w:rPr>
              <w:t>2005-2006 г.р.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4т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St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</w:tc>
      </w:tr>
      <w:tr w:rsidR="001512B2" w:rsidRPr="001512B2" w:rsidTr="008B278A">
        <w:trPr>
          <w:trHeight w:val="26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Юниоры-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 Д)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2003-2004 г.р.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4т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St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</w:tc>
      </w:tr>
      <w:tr w:rsidR="001512B2" w:rsidRPr="001512B2" w:rsidTr="008B278A">
        <w:trPr>
          <w:trHeight w:val="3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Юниоры-1 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</w:t>
            </w:r>
            <w:proofErr w:type="spellEnd"/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hAnsi="Times New Roman" w:cs="Times New Roman"/>
                <w:sz w:val="28"/>
                <w:szCs w:val="28"/>
              </w:rPr>
              <w:t>2003-2004 г.р.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</w:tc>
      </w:tr>
      <w:tr w:rsidR="001512B2" w:rsidRPr="001512B2" w:rsidTr="008B278A">
        <w:trPr>
          <w:trHeight w:val="26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Юниоры-2 (</w:t>
            </w:r>
            <w:proofErr w:type="spellStart"/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</w:t>
            </w:r>
            <w:proofErr w:type="spellEnd"/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2001-2002 г.р.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2B2" w:rsidRPr="001512B2" w:rsidRDefault="001512B2" w:rsidP="001512B2">
            <w:pPr>
              <w:suppressAutoHyphens/>
              <w:spacing w:line="100" w:lineRule="atLeast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512B2"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</w:tc>
      </w:tr>
    </w:tbl>
    <w:p w:rsidR="001512B2" w:rsidRPr="001512B2" w:rsidRDefault="001512B2">
      <w:pPr>
        <w:rPr>
          <w:lang w:val="en-US"/>
        </w:rPr>
      </w:pPr>
    </w:p>
    <w:sectPr w:rsidR="001512B2" w:rsidRPr="001512B2" w:rsidSect="00D608C1">
      <w:pgSz w:w="11906" w:h="16838"/>
      <w:pgMar w:top="284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61"/>
    <w:rsid w:val="001512B2"/>
    <w:rsid w:val="00177792"/>
    <w:rsid w:val="001A5BF9"/>
    <w:rsid w:val="003717E8"/>
    <w:rsid w:val="0042676B"/>
    <w:rsid w:val="004743DF"/>
    <w:rsid w:val="005D42F2"/>
    <w:rsid w:val="0060409D"/>
    <w:rsid w:val="0082538F"/>
    <w:rsid w:val="008B278A"/>
    <w:rsid w:val="00B2051B"/>
    <w:rsid w:val="00C4439E"/>
    <w:rsid w:val="00C45761"/>
    <w:rsid w:val="00C479E6"/>
    <w:rsid w:val="00C74D3F"/>
    <w:rsid w:val="00D608C1"/>
    <w:rsid w:val="00E31823"/>
    <w:rsid w:val="00F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440A1-EC8C-4591-A624-E70421A9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D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1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k.vdoxnoven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RePack by Diakov</cp:lastModifiedBy>
  <cp:revision>2</cp:revision>
  <cp:lastPrinted>2016-08-17T05:32:00Z</cp:lastPrinted>
  <dcterms:created xsi:type="dcterms:W3CDTF">2016-08-23T10:02:00Z</dcterms:created>
  <dcterms:modified xsi:type="dcterms:W3CDTF">2016-08-23T10:02:00Z</dcterms:modified>
</cp:coreProperties>
</file>