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5" w:rsidRDefault="00830305">
      <w:pPr>
        <w:pStyle w:val="a4"/>
        <w:rPr>
          <w:rFonts w:ascii="Arial Narrow" w:eastAsia="Arial Narrow" w:hAnsi="Arial Narrow" w:cs="Arial Narrow"/>
          <w:b w:val="0"/>
          <w:color w:val="000000"/>
          <w:sz w:val="16"/>
          <w:szCs w:val="16"/>
        </w:rPr>
      </w:pPr>
    </w:p>
    <w:p w:rsidR="00830305" w:rsidRDefault="003B41F3">
      <w:pPr>
        <w:pStyle w:val="a4"/>
        <w:rPr>
          <w:rFonts w:ascii="Arial Narrow" w:eastAsia="Arial Narrow" w:hAnsi="Arial Narrow" w:cs="Arial Narrow"/>
          <w:b w:val="0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 w:val="0"/>
          <w:color w:val="000000"/>
          <w:sz w:val="16"/>
          <w:szCs w:val="16"/>
        </w:rPr>
        <w:t>Общероссийская общественная организация «Всероссийская федерация танцевального спорта и акробатического рок-н-ролла»</w:t>
      </w:r>
    </w:p>
    <w:p w:rsidR="00830305" w:rsidRDefault="003B41F3">
      <w:pPr>
        <w:pStyle w:val="a4"/>
        <w:rPr>
          <w:rFonts w:ascii="Arial Narrow" w:eastAsia="Arial Narrow" w:hAnsi="Arial Narrow" w:cs="Arial Narrow"/>
          <w:b w:val="0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 w:val="0"/>
          <w:color w:val="000000"/>
          <w:sz w:val="16"/>
          <w:szCs w:val="16"/>
        </w:rPr>
        <w:t>Республиканская спортивная общественная организация «Федерация танцевального спорта Удмуртии»</w:t>
      </w:r>
    </w:p>
    <w:p w:rsidR="00830305" w:rsidRDefault="003B41F3">
      <w:pP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Управление образования города Сарапула</w:t>
      </w:r>
    </w:p>
    <w:p w:rsidR="00830305" w:rsidRDefault="003B41F3">
      <w:pP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МБУ ДО  «ДЮЦ»</w:t>
      </w:r>
    </w:p>
    <w:p w:rsidR="00830305" w:rsidRDefault="003B41F3">
      <w:pPr>
        <w:pStyle w:val="3"/>
        <w:rPr>
          <w:rFonts w:ascii="Arial Narrow" w:eastAsia="Arial Narrow" w:hAnsi="Arial Narrow" w:cs="Arial Narrow"/>
          <w:b w:val="0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 w:val="0"/>
          <w:color w:val="000000"/>
          <w:sz w:val="16"/>
          <w:szCs w:val="16"/>
        </w:rPr>
        <w:t>СГСДНОО «Танцевально-спортивный клуб «Ника»</w:t>
      </w:r>
    </w:p>
    <w:p w:rsidR="00830305" w:rsidRDefault="00830305">
      <w:pP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30305" w:rsidRDefault="003B41F3">
      <w:pPr>
        <w:pStyle w:val="1"/>
        <w:rPr>
          <w:rFonts w:ascii="Arial Narrow" w:eastAsia="Arial Narrow" w:hAnsi="Arial Narrow" w:cs="Arial Narrow"/>
          <w:b/>
          <w:color w:val="00008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80"/>
          <w:sz w:val="36"/>
          <w:szCs w:val="36"/>
        </w:rPr>
        <w:t>Российский  турнир по спортивным танцам</w:t>
      </w:r>
    </w:p>
    <w:p w:rsidR="00830305" w:rsidRDefault="003B41F3">
      <w:pPr>
        <w:jc w:val="center"/>
        <w:rPr>
          <w:rFonts w:ascii="Arial Black" w:eastAsia="Arial Black" w:hAnsi="Arial Black" w:cs="Arial Black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>«Таланты Удмуртии»</w:t>
      </w:r>
    </w:p>
    <w:p w:rsidR="00830305" w:rsidRDefault="00830305">
      <w:pPr>
        <w:jc w:val="center"/>
        <w:rPr>
          <w:rFonts w:ascii="Times New Roman" w:eastAsia="Times New Roman" w:hAnsi="Times New Roman" w:cs="Times New Roman"/>
          <w:b/>
        </w:rPr>
      </w:pPr>
    </w:p>
    <w:p w:rsidR="00830305" w:rsidRDefault="003B41F3">
      <w:pPr>
        <w:ind w:hanging="851"/>
        <w:jc w:val="center"/>
        <w:rPr>
          <w:b/>
          <w:color w:val="7030A0"/>
        </w:rPr>
      </w:pPr>
      <w:r>
        <w:rPr>
          <w:b/>
          <w:color w:val="7030A0"/>
        </w:rPr>
        <w:t xml:space="preserve">          ПЕРВЕНСТВО МУНИЦИПАЛЬНОГО ОБРАЗОВАНИЯ «ГОРОД САРАПУЛ» *</w:t>
      </w:r>
      <w:r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830305" w:rsidRDefault="00455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hanging="273"/>
        <w:jc w:val="center"/>
        <w:rPr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Юноши и девушки 14-15 лет, д</w:t>
      </w:r>
      <w:r w:rsidR="003B41F3">
        <w:rPr>
          <w:rFonts w:ascii="Times New Roman" w:eastAsia="Times New Roman" w:hAnsi="Times New Roman" w:cs="Times New Roman"/>
          <w:color w:val="7030A0"/>
        </w:rPr>
        <w:t>воеборье</w:t>
      </w:r>
    </w:p>
    <w:p w:rsidR="00830305" w:rsidRDefault="008303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7030A0"/>
        </w:rPr>
      </w:pPr>
    </w:p>
    <w:p w:rsidR="00830305" w:rsidRDefault="003B41F3" w:rsidP="0026568D">
      <w:pPr>
        <w:ind w:hanging="851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ДРУГИЕ ОФИЦИАЛЬНЫЕ СОРЕВНОВАНИЯ СУБЪЕКТА РФ**</w:t>
      </w:r>
    </w:p>
    <w:p w:rsidR="0026568D" w:rsidRDefault="0026568D" w:rsidP="00265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26"/>
        <w:jc w:val="center"/>
        <w:rPr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Юноши и девушки 12-13</w:t>
      </w:r>
      <w:r w:rsidR="0045538B">
        <w:rPr>
          <w:rFonts w:ascii="Times New Roman" w:eastAsia="Times New Roman" w:hAnsi="Times New Roman" w:cs="Times New Roman"/>
          <w:color w:val="7030A0"/>
        </w:rPr>
        <w:t xml:space="preserve"> лет, е</w:t>
      </w:r>
      <w:r>
        <w:rPr>
          <w:rFonts w:ascii="Times New Roman" w:eastAsia="Times New Roman" w:hAnsi="Times New Roman" w:cs="Times New Roman"/>
          <w:color w:val="7030A0"/>
        </w:rPr>
        <w:t>вропей</w:t>
      </w:r>
      <w:r w:rsidR="0045538B">
        <w:rPr>
          <w:rFonts w:ascii="Times New Roman" w:eastAsia="Times New Roman" w:hAnsi="Times New Roman" w:cs="Times New Roman"/>
          <w:color w:val="7030A0"/>
        </w:rPr>
        <w:t>ская  и л</w:t>
      </w:r>
      <w:r>
        <w:rPr>
          <w:rFonts w:ascii="Times New Roman" w:eastAsia="Times New Roman" w:hAnsi="Times New Roman" w:cs="Times New Roman"/>
          <w:color w:val="7030A0"/>
        </w:rPr>
        <w:t>атиноамериканская программа</w:t>
      </w:r>
    </w:p>
    <w:p w:rsidR="00830305" w:rsidRDefault="00455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26"/>
        <w:jc w:val="center"/>
        <w:rPr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Юноши и девушки 14-15 лет, европейская  и л</w:t>
      </w:r>
      <w:bookmarkStart w:id="0" w:name="_GoBack"/>
      <w:bookmarkEnd w:id="0"/>
      <w:r w:rsidR="003B41F3">
        <w:rPr>
          <w:rFonts w:ascii="Times New Roman" w:eastAsia="Times New Roman" w:hAnsi="Times New Roman" w:cs="Times New Roman"/>
          <w:color w:val="7030A0"/>
        </w:rPr>
        <w:t>атиноамериканская программа</w:t>
      </w:r>
    </w:p>
    <w:tbl>
      <w:tblPr>
        <w:tblStyle w:val="a5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345"/>
        <w:gridCol w:w="1218"/>
        <w:gridCol w:w="1355"/>
        <w:gridCol w:w="1442"/>
        <w:gridCol w:w="1161"/>
        <w:gridCol w:w="757"/>
        <w:gridCol w:w="1093"/>
      </w:tblGrid>
      <w:tr w:rsidR="00830305" w:rsidTr="008105F6">
        <w:trPr>
          <w:cantSplit/>
          <w:trHeight w:val="261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24 сентября   2022 г.</w:t>
            </w:r>
          </w:p>
        </w:tc>
      </w:tr>
      <w:tr w:rsidR="00830305" w:rsidTr="008105F6">
        <w:trPr>
          <w:cantSplit/>
          <w:trHeight w:val="261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Удмуртская Республика, г. Сарапул,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Молодежная, 8, спортивный зал ОЦ «Сокол» .</w:t>
            </w:r>
          </w:p>
        </w:tc>
      </w:tr>
      <w:tr w:rsidR="00830305" w:rsidTr="008105F6">
        <w:trPr>
          <w:cantSplit/>
          <w:trHeight w:val="261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ТСК “НИКА”, Светлана Березина</w:t>
            </w:r>
          </w:p>
        </w:tc>
      </w:tr>
      <w:tr w:rsidR="00830305" w:rsidTr="008105F6">
        <w:trPr>
          <w:cantSplit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проведения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правилами и  Положениями ФТСАРР и ФТСУ</w:t>
            </w:r>
          </w:p>
        </w:tc>
      </w:tr>
      <w:tr w:rsidR="00830305" w:rsidTr="008105F6">
        <w:trPr>
          <w:cantSplit/>
          <w:trHeight w:val="267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участия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Проезд, проживание, питание за счет командирующих организаций. </w:t>
            </w:r>
          </w:p>
        </w:tc>
      </w:tr>
      <w:tr w:rsidR="00830305" w:rsidTr="008105F6">
        <w:trPr>
          <w:cantSplit/>
          <w:trHeight w:val="413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Награждение победителей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Кубки победителям, медали призерам, дипломы финалистам</w:t>
            </w:r>
          </w:p>
        </w:tc>
      </w:tr>
      <w:tr w:rsidR="00830305" w:rsidTr="008105F6">
        <w:trPr>
          <w:cantSplit/>
          <w:trHeight w:val="265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Судьи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Судьи ФТСАРР и ФТСУ по приглашению организаторов.</w:t>
            </w:r>
          </w:p>
        </w:tc>
      </w:tr>
      <w:tr w:rsidR="00830305" w:rsidTr="008105F6">
        <w:trPr>
          <w:cantSplit/>
          <w:trHeight w:val="500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квалификационным книжкам, паспортам или свидетельствам о рождении.</w:t>
            </w:r>
          </w:p>
          <w:p w:rsidR="00830305" w:rsidRPr="008105F6" w:rsidRDefault="003B4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регистрации: за 1,5 часа, окончание – за 0,5 часа до начала турнира</w:t>
            </w:r>
          </w:p>
        </w:tc>
      </w:tr>
      <w:tr w:rsidR="00830305" w:rsidTr="008105F6">
        <w:trPr>
          <w:cantSplit/>
          <w:trHeight w:val="554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заявок на участие в турнире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в срок до 22 сентября 2022 года</w:t>
            </w:r>
          </w:p>
          <w:p w:rsidR="00830305" w:rsidRDefault="003B4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sberezina@bk.ru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Доп. информация: 8(912)467-04-93 (Светлана)</w:t>
            </w:r>
          </w:p>
        </w:tc>
      </w:tr>
      <w:tr w:rsidR="00830305" w:rsidTr="008105F6">
        <w:trPr>
          <w:trHeight w:val="609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заявки на участие в турнире</w:t>
            </w:r>
          </w:p>
        </w:tc>
        <w:tc>
          <w:tcPr>
            <w:tcW w:w="1345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 партнера Ф.И. партнерши</w:t>
            </w:r>
          </w:p>
        </w:tc>
        <w:tc>
          <w:tcPr>
            <w:tcW w:w="1218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Дата, месяц, год рождения каждого</w:t>
            </w:r>
          </w:p>
        </w:tc>
        <w:tc>
          <w:tcPr>
            <w:tcW w:w="1355" w:type="dxa"/>
            <w:vAlign w:val="center"/>
          </w:tcPr>
          <w:p w:rsidR="00830305" w:rsidRDefault="003B4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книжек</w:t>
            </w:r>
          </w:p>
        </w:tc>
        <w:tc>
          <w:tcPr>
            <w:tcW w:w="1442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Возрастная категория, дисциплина</w:t>
            </w:r>
          </w:p>
        </w:tc>
        <w:tc>
          <w:tcPr>
            <w:tcW w:w="1161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каждого спортсмена</w:t>
            </w:r>
          </w:p>
        </w:tc>
        <w:tc>
          <w:tcPr>
            <w:tcW w:w="757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Город, клуб</w:t>
            </w:r>
          </w:p>
        </w:tc>
        <w:tc>
          <w:tcPr>
            <w:tcW w:w="1093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 тренеров</w:t>
            </w:r>
          </w:p>
        </w:tc>
      </w:tr>
      <w:tr w:rsidR="00830305" w:rsidTr="008105F6">
        <w:trPr>
          <w:cantSplit/>
          <w:trHeight w:val="420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Регистрационный взнос с пары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правилам ФТСАРР</w:t>
            </w:r>
          </w:p>
        </w:tc>
      </w:tr>
      <w:tr w:rsidR="00830305" w:rsidTr="008105F6">
        <w:trPr>
          <w:cantSplit/>
          <w:trHeight w:val="476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Входные билеты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рублей на весь день. (В стоим</w:t>
            </w:r>
            <w:r w:rsidR="004B68F1">
              <w:rPr>
                <w:rFonts w:ascii="Times New Roman" w:eastAsia="Times New Roman" w:hAnsi="Times New Roman" w:cs="Times New Roman"/>
              </w:rPr>
              <w:t>ость билета входит 1 пара бахил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Обязательно наличие сменной обуви для зрителей и участников!</w:t>
            </w:r>
          </w:p>
        </w:tc>
      </w:tr>
      <w:tr w:rsidR="00830305" w:rsidTr="008105F6">
        <w:trPr>
          <w:cantSplit/>
          <w:trHeight w:val="294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Допуск тренеров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по списку тренеров, пары которых заняты в турнире.</w:t>
            </w:r>
          </w:p>
        </w:tc>
      </w:tr>
      <w:tr w:rsidR="00830305" w:rsidTr="008105F6">
        <w:trPr>
          <w:cantSplit/>
          <w:trHeight w:val="276"/>
        </w:trPr>
        <w:tc>
          <w:tcPr>
            <w:tcW w:w="2376" w:type="dxa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площадки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Паркет 15х20 м, </w:t>
            </w:r>
            <w:r>
              <w:rPr>
                <w:rFonts w:ascii="Times New Roman" w:eastAsia="Times New Roman" w:hAnsi="Times New Roman" w:cs="Times New Roman"/>
                <w:b/>
              </w:rPr>
              <w:t>обязательно наличие накаблучников!</w:t>
            </w:r>
          </w:p>
        </w:tc>
      </w:tr>
      <w:tr w:rsidR="00830305" w:rsidTr="008105F6">
        <w:trPr>
          <w:cantSplit/>
          <w:trHeight w:val="274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Счетная программа</w:t>
            </w:r>
          </w:p>
        </w:tc>
        <w:tc>
          <w:tcPr>
            <w:tcW w:w="8371" w:type="dxa"/>
            <w:gridSpan w:val="7"/>
            <w:vAlign w:val="center"/>
          </w:tcPr>
          <w:p w:rsidR="00830305" w:rsidRDefault="003B41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Счётная бригада ФТСУ.</w:t>
            </w:r>
          </w:p>
        </w:tc>
      </w:tr>
    </w:tbl>
    <w:p w:rsidR="00830305" w:rsidRDefault="003B41F3">
      <w:pPr>
        <w:tabs>
          <w:tab w:val="left" w:pos="718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0305" w:rsidRPr="00A50A1D" w:rsidRDefault="003B41F3" w:rsidP="00A50A1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EA169A">
        <w:rPr>
          <w:rFonts w:ascii="Times New Roman" w:eastAsia="Times New Roman" w:hAnsi="Times New Roman" w:cs="Times New Roman"/>
          <w:b/>
          <w:color w:val="FF0000"/>
        </w:rPr>
        <w:t>СПОРТ ВЫСШИХ ДОСТИЖЕНИЙ</w:t>
      </w:r>
    </w:p>
    <w:tbl>
      <w:tblPr>
        <w:tblStyle w:val="a6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2601"/>
        <w:gridCol w:w="1134"/>
        <w:gridCol w:w="2268"/>
        <w:gridCol w:w="1985"/>
        <w:gridCol w:w="2126"/>
      </w:tblGrid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 w:rsidP="008105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8105F6" w:rsidRDefault="008105F6" w:rsidP="008105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15:30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 w:rsidP="008105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18:00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2+1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танцев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2+1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Д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танцев</w:t>
            </w: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2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Юниоры-1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Юниоры-1 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 Д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танцев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Юниоры-1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1F3">
              <w:rPr>
                <w:rFonts w:ascii="Times New Roman" w:eastAsia="Times New Roman" w:hAnsi="Times New Roman" w:cs="Times New Roman"/>
                <w:color w:val="C00000"/>
              </w:rPr>
              <w:t xml:space="preserve">ДОССРФ </w:t>
            </w:r>
            <w:r w:rsidR="00195B1C">
              <w:rPr>
                <w:rFonts w:ascii="Times New Roman" w:eastAsia="Times New Roman" w:hAnsi="Times New Roman" w:cs="Times New Roman"/>
                <w:color w:val="C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3B41F3">
              <w:rPr>
                <w:rFonts w:ascii="Times New Roman" w:eastAsia="Times New Roman" w:hAnsi="Times New Roman" w:cs="Times New Roman"/>
                <w:color w:val="C00000"/>
              </w:rPr>
              <w:t>Ст</w:t>
            </w:r>
            <w:r w:rsidR="00195B1C">
              <w:rPr>
                <w:rFonts w:ascii="Times New Roman" w:eastAsia="Times New Roman" w:hAnsi="Times New Roman" w:cs="Times New Roman"/>
                <w:color w:val="C00000"/>
              </w:rPr>
              <w:t>**</w:t>
            </w: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1F3">
              <w:rPr>
                <w:rFonts w:ascii="Times New Roman" w:eastAsia="Times New Roman" w:hAnsi="Times New Roman" w:cs="Times New Roman"/>
                <w:color w:val="C00000"/>
              </w:rPr>
              <w:t>ДОССРФ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195B1C">
              <w:rPr>
                <w:rFonts w:ascii="Times New Roman" w:eastAsia="Times New Roman" w:hAnsi="Times New Roman" w:cs="Times New Roman"/>
                <w:color w:val="C00000"/>
              </w:rPr>
              <w:t>–</w:t>
            </w:r>
            <w:r w:rsidRPr="003B41F3">
              <w:rPr>
                <w:rFonts w:ascii="Times New Roman" w:eastAsia="Times New Roman" w:hAnsi="Times New Roman" w:cs="Times New Roman"/>
                <w:color w:val="C00000"/>
              </w:rPr>
              <w:t xml:space="preserve"> Ла</w:t>
            </w:r>
            <w:r w:rsidR="00195B1C">
              <w:rPr>
                <w:rFonts w:ascii="Times New Roman" w:eastAsia="Times New Roman" w:hAnsi="Times New Roman" w:cs="Times New Roman"/>
                <w:color w:val="C00000"/>
              </w:rPr>
              <w:t>**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2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Е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2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Д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танцев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Юниоры-2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В Ст/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05F6" w:rsidRPr="003B41F3" w:rsidRDefault="008105F6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3B41F3">
              <w:rPr>
                <w:rFonts w:ascii="Times New Roman" w:eastAsia="Times New Roman" w:hAnsi="Times New Roman" w:cs="Times New Roman"/>
                <w:color w:val="C00000"/>
              </w:rPr>
              <w:t>ДОССРФ- Ст</w:t>
            </w:r>
            <w:r w:rsidR="00195B1C">
              <w:rPr>
                <w:rFonts w:ascii="Times New Roman" w:eastAsia="Times New Roman" w:hAnsi="Times New Roman" w:cs="Times New Roman"/>
                <w:color w:val="C00000"/>
              </w:rPr>
              <w:t>**</w:t>
            </w:r>
            <w:r w:rsidRPr="003B41F3">
              <w:rPr>
                <w:rFonts w:ascii="Times New Roman" w:eastAsia="Times New Roman" w:hAnsi="Times New Roman" w:cs="Times New Roman"/>
                <w:color w:val="C00000"/>
              </w:rPr>
              <w:t>/</w:t>
            </w:r>
            <w:proofErr w:type="spellStart"/>
            <w:r w:rsidRPr="003B41F3">
              <w:rPr>
                <w:rFonts w:ascii="Times New Roman" w:eastAsia="Times New Roman" w:hAnsi="Times New Roman" w:cs="Times New Roman"/>
                <w:color w:val="C00000"/>
              </w:rPr>
              <w:t>Ла</w:t>
            </w:r>
            <w:proofErr w:type="spellEnd"/>
            <w:r w:rsidR="00195B1C">
              <w:rPr>
                <w:rFonts w:ascii="Times New Roman" w:eastAsia="Times New Roman" w:hAnsi="Times New Roman" w:cs="Times New Roman"/>
                <w:color w:val="C00000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8105F6" w:rsidRPr="00195B1C" w:rsidRDefault="008105F6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val="en-US"/>
              </w:rPr>
            </w:pPr>
            <w:r w:rsidRPr="00195B1C">
              <w:rPr>
                <w:rFonts w:ascii="Times New Roman" w:eastAsia="Times New Roman" w:hAnsi="Times New Roman" w:cs="Times New Roman"/>
                <w:color w:val="7030A0"/>
              </w:rPr>
              <w:t>ПМО- 10 танцев</w:t>
            </w:r>
            <w:r w:rsidR="00195B1C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*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2+1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Е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танцев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2+1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В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 w:rsidP="002A5D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Взрослые+Молодежь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Д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Взрослые+Молодежь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</w:tr>
      <w:tr w:rsidR="008105F6" w:rsidTr="000F76F7">
        <w:tc>
          <w:tcPr>
            <w:tcW w:w="49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8105F6" w:rsidRDefault="008105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Взрослые+Молодежь</w:t>
            </w:r>
          </w:p>
        </w:tc>
        <w:tc>
          <w:tcPr>
            <w:tcW w:w="1134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А</w:t>
            </w:r>
          </w:p>
        </w:tc>
        <w:tc>
          <w:tcPr>
            <w:tcW w:w="2268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</w:p>
        </w:tc>
        <w:tc>
          <w:tcPr>
            <w:tcW w:w="2126" w:type="dxa"/>
            <w:shd w:val="clear" w:color="auto" w:fill="auto"/>
          </w:tcPr>
          <w:p w:rsidR="008105F6" w:rsidRDefault="00810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</w:tr>
    </w:tbl>
    <w:p w:rsidR="008105F6" w:rsidRDefault="008105F6" w:rsidP="00195B1C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Обязательное наличие накаблучников на женской обуви и наличие сменной обуви для всех зрителей.</w:t>
      </w:r>
    </w:p>
    <w:p w:rsidR="008105F6" w:rsidRDefault="008105F6" w:rsidP="00195B1C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Данное информационное письмо является официальным вызовом спортсменов на соревнование</w:t>
      </w:r>
    </w:p>
    <w:p w:rsidR="008105F6" w:rsidRDefault="008105F6" w:rsidP="00195B1C">
      <w:pPr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</w:p>
    <w:p w:rsidR="008105F6" w:rsidRDefault="008105F6" w:rsidP="00195B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*-  Первенства муниципального образования «Город Сарапул» - принимают      участие только пары из города Сарапул. </w:t>
      </w:r>
    </w:p>
    <w:p w:rsidR="008105F6" w:rsidRPr="008105F6" w:rsidRDefault="008105F6" w:rsidP="00195B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** - Другие официальные соревнования субъекта РФ - принимают участие пары из Удмуртской Республики.</w:t>
      </w:r>
    </w:p>
    <w:p w:rsidR="00830305" w:rsidRPr="00EA169A" w:rsidRDefault="00830305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830305" w:rsidRPr="00EA169A" w:rsidRDefault="003B41F3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EA169A">
        <w:rPr>
          <w:rFonts w:ascii="Times New Roman" w:eastAsia="Times New Roman" w:hAnsi="Times New Roman" w:cs="Times New Roman"/>
          <w:b/>
          <w:color w:val="FF0000"/>
        </w:rPr>
        <w:t>МАССОВЫЙ СПОРТ</w:t>
      </w:r>
    </w:p>
    <w:tbl>
      <w:tblPr>
        <w:tblStyle w:val="a7"/>
        <w:tblW w:w="10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1"/>
        <w:gridCol w:w="1985"/>
        <w:gridCol w:w="1991"/>
        <w:gridCol w:w="1417"/>
      </w:tblGrid>
      <w:tr w:rsidR="00EA169A" w:rsidRPr="00EA169A" w:rsidTr="00AB7B5E">
        <w:tc>
          <w:tcPr>
            <w:tcW w:w="5211" w:type="dxa"/>
            <w:vMerge w:val="restart"/>
            <w:shd w:val="clear" w:color="auto" w:fill="auto"/>
          </w:tcPr>
          <w:p w:rsidR="00830305" w:rsidRPr="00EA169A" w:rsidRDefault="003B41F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A169A">
              <w:rPr>
                <w:rFonts w:ascii="Times New Roman" w:eastAsia="Times New Roman" w:hAnsi="Times New Roman" w:cs="Times New Roman"/>
                <w:color w:val="FF0000"/>
              </w:rPr>
              <w:t>Группа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830305" w:rsidRPr="00EA169A" w:rsidRDefault="002A5DB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16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24 сентября 2022</w:t>
            </w:r>
            <w:r w:rsidR="003B41F3" w:rsidRPr="00EA16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г.</w:t>
            </w:r>
          </w:p>
        </w:tc>
      </w:tr>
      <w:tr w:rsidR="00EA169A" w:rsidRPr="00EA169A" w:rsidTr="00AB7B5E">
        <w:tc>
          <w:tcPr>
            <w:tcW w:w="5211" w:type="dxa"/>
            <w:vMerge/>
            <w:shd w:val="clear" w:color="auto" w:fill="auto"/>
          </w:tcPr>
          <w:p w:rsidR="00830305" w:rsidRPr="00EA169A" w:rsidRDefault="00830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30305" w:rsidRPr="00EA169A" w:rsidRDefault="003B41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91" w:type="dxa"/>
            <w:shd w:val="clear" w:color="auto" w:fill="auto"/>
          </w:tcPr>
          <w:p w:rsidR="00830305" w:rsidRPr="00EA169A" w:rsidRDefault="003B41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417" w:type="dxa"/>
            <w:shd w:val="clear" w:color="auto" w:fill="auto"/>
          </w:tcPr>
          <w:p w:rsidR="00830305" w:rsidRPr="00EA169A" w:rsidRDefault="003B41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A50A1D" w:rsidRPr="00EA169A" w:rsidTr="00AB7B5E">
        <w:tc>
          <w:tcPr>
            <w:tcW w:w="5211" w:type="dxa"/>
            <w:shd w:val="clear" w:color="auto" w:fill="auto"/>
          </w:tcPr>
          <w:p w:rsidR="00A50A1D" w:rsidRPr="00EA169A" w:rsidRDefault="00A50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shd w:val="clear" w:color="auto" w:fill="auto"/>
          </w:tcPr>
          <w:p w:rsidR="00A50A1D" w:rsidRPr="00EA169A" w:rsidRDefault="00A50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auto"/>
          </w:tcPr>
          <w:p w:rsidR="00A50A1D" w:rsidRPr="00EA169A" w:rsidRDefault="00A50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0A1D" w:rsidRPr="00EA169A" w:rsidRDefault="00A50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 1 (2009-2010 г.р.)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N3 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W,S,Cha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</w:tcPr>
          <w:p w:rsidR="009E5EC9" w:rsidRPr="00EA169A" w:rsidRDefault="009E5EC9" w:rsidP="0081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(2007-2010 г.р.)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50539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3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 S,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</w:tcPr>
          <w:p w:rsidR="009E5EC9" w:rsidRPr="00EA169A" w:rsidRDefault="009E5EC9" w:rsidP="0081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(2007-2010 г.р.)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4 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W,Q,S,Cha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</w:t>
            </w:r>
            <w:r w:rsidRPr="00EA169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(2007-2010 г.р.)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пары 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W,V,Q,S,Cha,J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(2011-2012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2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(2011-2012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3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 S, 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(2011-2012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4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W,Q,S,Cha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505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Медленный вальс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Венский вальс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Квикстеп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Самба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Юниоры-2+Юниоры-1 кубок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Джайв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Стандарт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V, 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Юниоры-2+Юниоры-1 кубок Латина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S, Cha, 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Стандарт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Латина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S, 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Медленный вальс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Квикстеп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Самба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Дети 2 кубок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2 кубок Джайв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505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9-00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5EC9" w:rsidRPr="00EA169A" w:rsidRDefault="009E5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A50A1D" w:rsidRDefault="009E5EC9" w:rsidP="00FD0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D04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5EC9" w:rsidRPr="00EA169A" w:rsidRDefault="009E5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5EC9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  <w:t>Дуэты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Дети 1 (2013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-2015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FB6BF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N3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FD042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 S,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(2013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-2015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2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(2013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-2015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3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 S,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(2013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-2015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4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W,Q,S,Cha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   (2016-2017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AB7B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Полька, Вару-вару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196D60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   (2016-2017 г.р.)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AB7B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2 пары и соло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B73A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5EC9" w:rsidRPr="00EA169A" w:rsidRDefault="009E5EC9" w:rsidP="00AB7B5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EC9" w:rsidRPr="00EA169A" w:rsidRDefault="009E5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5EC9" w:rsidRPr="00EA169A" w:rsidTr="00A779C6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кубок Медленный вальс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9A1996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кубок Самба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Дети 1 кубок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1 (2013-2015 г.р.) Абсолютный кубок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 кубок Медленный вальс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 кубок Самба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Дети  кубок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Пары и соло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  <w:tr w:rsidR="009E5EC9" w:rsidRPr="00EA169A" w:rsidTr="00AB7B5E">
        <w:trPr>
          <w:trHeight w:val="254"/>
        </w:trPr>
        <w:tc>
          <w:tcPr>
            <w:tcW w:w="5211" w:type="dxa"/>
            <w:shd w:val="clear" w:color="auto" w:fill="auto"/>
            <w:vAlign w:val="center"/>
          </w:tcPr>
          <w:p w:rsidR="009E5EC9" w:rsidRPr="00EA169A" w:rsidRDefault="009E5EC9" w:rsidP="00811D1A">
            <w:pPr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 (2016-2017 г.р.) Абсолютный кубок</w:t>
            </w:r>
          </w:p>
        </w:tc>
        <w:tc>
          <w:tcPr>
            <w:tcW w:w="1985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Пары </w:t>
            </w:r>
          </w:p>
        </w:tc>
        <w:tc>
          <w:tcPr>
            <w:tcW w:w="1991" w:type="dxa"/>
            <w:shd w:val="clear" w:color="auto" w:fill="auto"/>
          </w:tcPr>
          <w:p w:rsidR="009E5EC9" w:rsidRPr="00EA169A" w:rsidRDefault="009E5EC9" w:rsidP="00B73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W, Cha</w:t>
            </w:r>
          </w:p>
        </w:tc>
        <w:tc>
          <w:tcPr>
            <w:tcW w:w="1417" w:type="dxa"/>
            <w:shd w:val="clear" w:color="auto" w:fill="auto"/>
          </w:tcPr>
          <w:p w:rsidR="009E5EC9" w:rsidRPr="00EA169A" w:rsidRDefault="009E5EC9" w:rsidP="008105F6">
            <w:pPr>
              <w:jc w:val="right"/>
            </w:pPr>
            <w:r w:rsidRPr="00EA169A">
              <w:rPr>
                <w:rFonts w:ascii="Times New Roman" w:eastAsia="Times New Roman" w:hAnsi="Times New Roman" w:cs="Times New Roman"/>
                <w:sz w:val="22"/>
                <w:szCs w:val="22"/>
              </w:rPr>
              <w:t>11-00</w:t>
            </w:r>
          </w:p>
        </w:tc>
      </w:tr>
    </w:tbl>
    <w:p w:rsidR="00830305" w:rsidRPr="00EA169A" w:rsidRDefault="003B4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A169A">
        <w:rPr>
          <w:rFonts w:ascii="Times New Roman" w:eastAsia="Times New Roman" w:hAnsi="Times New Roman" w:cs="Times New Roman"/>
        </w:rPr>
        <w:t xml:space="preserve"> «Кубки» проводятся   по правилам спорта высших достижений</w:t>
      </w:r>
    </w:p>
    <w:p w:rsidR="004B68F1" w:rsidRPr="00EA169A" w:rsidRDefault="004B68F1" w:rsidP="004B68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:rsidR="00830305" w:rsidRPr="00EA169A" w:rsidRDefault="003B41F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16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встречи на турнире! </w:t>
      </w:r>
    </w:p>
    <w:p w:rsidR="009E5EC9" w:rsidRDefault="003B41F3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A169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 уважением, оргкомитет.</w:t>
      </w:r>
    </w:p>
    <w:sectPr w:rsidR="009E5EC9" w:rsidSect="00FD042C">
      <w:pgSz w:w="11906" w:h="16838"/>
      <w:pgMar w:top="284" w:right="850" w:bottom="568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naC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BE4"/>
    <w:multiLevelType w:val="multilevel"/>
    <w:tmpl w:val="A80EB668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430681"/>
    <w:multiLevelType w:val="multilevel"/>
    <w:tmpl w:val="61789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1D61B7"/>
    <w:multiLevelType w:val="multilevel"/>
    <w:tmpl w:val="D710200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8F421FB"/>
    <w:multiLevelType w:val="multilevel"/>
    <w:tmpl w:val="C07CC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830305"/>
    <w:rsid w:val="000354A2"/>
    <w:rsid w:val="000F76F7"/>
    <w:rsid w:val="00195B1C"/>
    <w:rsid w:val="001B70CB"/>
    <w:rsid w:val="001F2FF7"/>
    <w:rsid w:val="00247244"/>
    <w:rsid w:val="0026568D"/>
    <w:rsid w:val="002A5DBD"/>
    <w:rsid w:val="003B41F3"/>
    <w:rsid w:val="0040069A"/>
    <w:rsid w:val="0045538B"/>
    <w:rsid w:val="004B68F1"/>
    <w:rsid w:val="00505392"/>
    <w:rsid w:val="008105F6"/>
    <w:rsid w:val="00830305"/>
    <w:rsid w:val="009E5EC9"/>
    <w:rsid w:val="00A50A1D"/>
    <w:rsid w:val="00A971E1"/>
    <w:rsid w:val="00AB7B5E"/>
    <w:rsid w:val="00D67354"/>
    <w:rsid w:val="00EA169A"/>
    <w:rsid w:val="00FB6BFD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naCTT" w:eastAsia="NinaCTT" w:hAnsi="NinaCTT" w:cs="NinaCT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2C"/>
  </w:style>
  <w:style w:type="paragraph" w:styleId="1">
    <w:name w:val="heading 1"/>
    <w:basedOn w:val="a"/>
    <w:next w:val="a"/>
    <w:rsid w:val="001F2FF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rsid w:val="001F2F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2FF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rsid w:val="001F2FF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F2F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F2F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2F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2F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F2FF7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rsid w:val="001F2F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2F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2F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naCTT" w:eastAsia="NinaCTT" w:hAnsi="NinaCTT" w:cs="NinaCT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2C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rez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2022-07-23T20:02:00Z</dcterms:created>
  <dcterms:modified xsi:type="dcterms:W3CDTF">2022-09-08T10:34:00Z</dcterms:modified>
</cp:coreProperties>
</file>